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AD" w:rsidRPr="00C363A7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363A7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:rsidR="00CF08CE" w:rsidRPr="00C363A7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C509E" w:rsidRPr="00C363A7" w:rsidRDefault="00CF08CE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3A7">
        <w:rPr>
          <w:rFonts w:ascii="Times New Roman" w:hAnsi="Times New Roman" w:cs="Times New Roman"/>
          <w:sz w:val="24"/>
          <w:szCs w:val="24"/>
        </w:rPr>
        <w:t>Администраци</w:t>
      </w:r>
      <w:r w:rsidR="00E8122D" w:rsidRPr="00C363A7">
        <w:rPr>
          <w:rFonts w:ascii="Times New Roman" w:hAnsi="Times New Roman" w:cs="Times New Roman"/>
          <w:sz w:val="24"/>
          <w:szCs w:val="24"/>
        </w:rPr>
        <w:t>ей</w:t>
      </w:r>
      <w:r w:rsidRPr="00C363A7">
        <w:rPr>
          <w:rFonts w:ascii="Times New Roman" w:hAnsi="Times New Roman" w:cs="Times New Roman"/>
          <w:sz w:val="24"/>
          <w:szCs w:val="24"/>
        </w:rPr>
        <w:t xml:space="preserve"> МО Алапаевское</w:t>
      </w:r>
      <w:r w:rsidR="00E8122D" w:rsidRPr="00C363A7">
        <w:rPr>
          <w:rFonts w:ascii="Times New Roman" w:hAnsi="Times New Roman" w:cs="Times New Roman"/>
          <w:sz w:val="24"/>
          <w:szCs w:val="24"/>
        </w:rPr>
        <w:t xml:space="preserve"> рассматривается ходатайство ОАО «МРСК Урала» (ИНН 6671163413, ОГРН 1056604000970) об установлении публичного сервитута </w:t>
      </w:r>
      <w:r w:rsidR="008121C6" w:rsidRPr="00C363A7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="0045723A" w:rsidRPr="00C363A7">
        <w:rPr>
          <w:rFonts w:ascii="Times New Roman" w:hAnsi="Times New Roman" w:cs="Times New Roman"/>
          <w:sz w:val="24"/>
          <w:szCs w:val="24"/>
        </w:rPr>
        <w:t>521</w:t>
      </w:r>
      <w:r w:rsidR="00EC509E" w:rsidRPr="00C363A7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="00EC509E"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EC509E" w:rsidRPr="00C363A7">
        <w:rPr>
          <w:rFonts w:ascii="Times New Roman" w:hAnsi="Times New Roman" w:cs="Times New Roman"/>
          <w:sz w:val="24"/>
          <w:szCs w:val="24"/>
        </w:rPr>
        <w:t xml:space="preserve"> </w:t>
      </w:r>
      <w:r w:rsidR="00CE68F1" w:rsidRPr="00C363A7">
        <w:rPr>
          <w:rFonts w:ascii="Times New Roman" w:hAnsi="Times New Roman" w:cs="Times New Roman"/>
          <w:sz w:val="24"/>
          <w:szCs w:val="24"/>
        </w:rPr>
        <w:t xml:space="preserve">в </w:t>
      </w:r>
      <w:r w:rsidR="00093429" w:rsidRPr="00C363A7">
        <w:rPr>
          <w:rFonts w:ascii="Times New Roman" w:hAnsi="Times New Roman" w:cs="Times New Roman"/>
          <w:sz w:val="24"/>
          <w:szCs w:val="24"/>
        </w:rPr>
        <w:t>отношении</w:t>
      </w:r>
      <w:r w:rsidR="008121C6" w:rsidRPr="00C363A7">
        <w:rPr>
          <w:rFonts w:ascii="Times New Roman" w:hAnsi="Times New Roman" w:cs="Times New Roman"/>
          <w:sz w:val="24"/>
          <w:szCs w:val="24"/>
        </w:rPr>
        <w:t xml:space="preserve"> </w:t>
      </w:r>
      <w:r w:rsidR="00E8122D" w:rsidRPr="00C363A7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8121C6" w:rsidRPr="00C363A7">
        <w:rPr>
          <w:rFonts w:ascii="Times New Roman" w:hAnsi="Times New Roman" w:cs="Times New Roman"/>
          <w:sz w:val="24"/>
          <w:szCs w:val="24"/>
        </w:rPr>
        <w:t>земель</w:t>
      </w:r>
      <w:r w:rsidR="00E8122D" w:rsidRPr="00C363A7">
        <w:rPr>
          <w:rFonts w:ascii="Times New Roman" w:hAnsi="Times New Roman" w:cs="Times New Roman"/>
          <w:sz w:val="24"/>
          <w:szCs w:val="24"/>
        </w:rPr>
        <w:t xml:space="preserve">, государственная собственность на которые не разграничена, </w:t>
      </w:r>
      <w:r w:rsidR="008121C6" w:rsidRPr="00C363A7">
        <w:rPr>
          <w:rFonts w:ascii="Times New Roman" w:hAnsi="Times New Roman" w:cs="Times New Roman"/>
          <w:sz w:val="24"/>
          <w:szCs w:val="24"/>
        </w:rPr>
        <w:t xml:space="preserve"> и земельных участков, в том числе</w:t>
      </w:r>
      <w:r w:rsidR="00EC509E" w:rsidRPr="00C363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723A" w:rsidRPr="00C363A7" w:rsidRDefault="0045723A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земельн</w:t>
      </w:r>
      <w:r w:rsidRPr="00C363A7">
        <w:rPr>
          <w:rFonts w:ascii="Times New Roman" w:hAnsi="Times New Roman" w:cs="Times New Roman"/>
          <w:sz w:val="24"/>
          <w:szCs w:val="24"/>
        </w:rPr>
        <w:t>ый</w:t>
      </w:r>
      <w:r w:rsidRPr="00C363A7">
        <w:rPr>
          <w:rFonts w:ascii="Times New Roman" w:hAnsi="Times New Roman" w:cs="Times New Roman"/>
          <w:sz w:val="24"/>
          <w:szCs w:val="24"/>
        </w:rPr>
        <w:t xml:space="preserve"> участ</w:t>
      </w:r>
      <w:r w:rsidRPr="00C363A7">
        <w:rPr>
          <w:rFonts w:ascii="Times New Roman" w:hAnsi="Times New Roman" w:cs="Times New Roman"/>
          <w:sz w:val="24"/>
          <w:szCs w:val="24"/>
        </w:rPr>
        <w:t xml:space="preserve">ок </w:t>
      </w:r>
      <w:r w:rsidRPr="00C363A7">
        <w:rPr>
          <w:rFonts w:ascii="Times New Roman" w:hAnsi="Times New Roman" w:cs="Times New Roman"/>
          <w:sz w:val="24"/>
          <w:szCs w:val="24"/>
        </w:rPr>
        <w:t>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0000000:249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 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1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7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Свердловская область, Алапаевский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р-н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, д. Верхний Яр, ВЛ-10кВ Путиловский;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01:0000000:2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60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54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Свердловская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обл.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, Алапаевский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р-н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, д. </w:t>
      </w:r>
      <w:proofErr w:type="spellStart"/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Швецова</w:t>
      </w:r>
      <w:proofErr w:type="spellEnd"/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, ВЛ-10кВ Путиловский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;</w:t>
      </w:r>
    </w:p>
    <w:p w:rsidR="0045723A" w:rsidRPr="00C363A7" w:rsidRDefault="0045723A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3A7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01:0000000:26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1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189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proofErr w:type="gramStart"/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</w:t>
      </w:r>
      <w:proofErr w:type="gramEnd"/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обл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., Алапаевский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р-н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, с. Останино, ВЛ-10кВ Путиловский;</w:t>
      </w:r>
    </w:p>
    <w:p w:rsidR="00F7424D" w:rsidRPr="00C363A7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</w:t>
      </w:r>
      <w:r w:rsidR="0045723A"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0302001:1006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площадью </w:t>
      </w:r>
      <w:r w:rsidR="00CF22CF"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1</w:t>
      </w:r>
      <w:r w:rsidR="0045723A"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8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01:0302001: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349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5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01:0302001: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938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46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01:0302001:9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4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8 площадью 6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01:030200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2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351,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площадью 6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Свердловская область, Городской округ Алапаевское, с. </w:t>
      </w:r>
      <w:proofErr w:type="gramStart"/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Кировское</w:t>
      </w:r>
      <w:proofErr w:type="gramEnd"/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, территория "Кировские зерносклады" з/у 1;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0000000:49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,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32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01:0000000: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51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,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18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01:0000000: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65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,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53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01:0000000: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70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,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29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район;</w:t>
      </w:r>
    </w:p>
    <w:p w:rsidR="0045723A" w:rsidRPr="00C363A7" w:rsidRDefault="0045723A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часть земельного участка с кадастровым номером 66: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01:0000000: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91,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 площадью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 xml:space="preserve">1 </w:t>
      </w:r>
      <w:r w:rsidRPr="00C363A7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363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363A7">
        <w:rPr>
          <w:rFonts w:ascii="Times New Roman" w:hAnsi="Times New Roman" w:cs="Times New Roman"/>
          <w:sz w:val="24"/>
          <w:szCs w:val="24"/>
        </w:rPr>
        <w:t>, местоположение:</w:t>
      </w:r>
      <w:r w:rsidRPr="00C363A7">
        <w:rPr>
          <w:rFonts w:ascii="Calibri" w:hAnsi="Calibri" w:cs="Calibri"/>
          <w:color w:val="000000"/>
          <w:sz w:val="24"/>
          <w:szCs w:val="24"/>
          <w:shd w:val="clear" w:color="auto" w:fill="F8F9FA"/>
        </w:rPr>
        <w:t xml:space="preserve"> </w:t>
      </w:r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Свердловская область, Алапаевский район, автодорога "</w:t>
      </w:r>
      <w:proofErr w:type="spellStart"/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р.п</w:t>
      </w:r>
      <w:proofErr w:type="spellEnd"/>
      <w:r w:rsidRPr="00C363A7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  <w:t>. Верхняя Синячиха - г. Ирбит".</w:t>
      </w:r>
    </w:p>
    <w:p w:rsidR="00E53B17" w:rsidRPr="00C363A7" w:rsidRDefault="00CF22CF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</w:rPr>
      </w:pPr>
      <w:r w:rsidRPr="00C363A7">
        <w:rPr>
          <w:rFonts w:ascii="Times New Roman" w:hAnsi="Times New Roman" w:cs="Times New Roman"/>
          <w:sz w:val="24"/>
          <w:szCs w:val="24"/>
        </w:rPr>
        <w:t>Ц</w:t>
      </w:r>
      <w:r w:rsidR="00CF08CE" w:rsidRPr="00C363A7">
        <w:rPr>
          <w:rFonts w:ascii="Times New Roman" w:hAnsi="Times New Roman" w:cs="Times New Roman"/>
          <w:sz w:val="24"/>
          <w:szCs w:val="24"/>
        </w:rPr>
        <w:t>ел</w:t>
      </w:r>
      <w:r w:rsidR="00CB3C6F" w:rsidRPr="00C363A7">
        <w:rPr>
          <w:rFonts w:ascii="Times New Roman" w:hAnsi="Times New Roman" w:cs="Times New Roman"/>
          <w:sz w:val="24"/>
          <w:szCs w:val="24"/>
        </w:rPr>
        <w:t>ь</w:t>
      </w:r>
      <w:r w:rsidR="00CF08CE" w:rsidRPr="00C363A7">
        <w:rPr>
          <w:rFonts w:ascii="Times New Roman" w:hAnsi="Times New Roman" w:cs="Times New Roman"/>
          <w:sz w:val="24"/>
          <w:szCs w:val="24"/>
        </w:rPr>
        <w:t xml:space="preserve"> установления публичного сервитута –</w:t>
      </w:r>
      <w:r w:rsidR="008121C6" w:rsidRPr="00C363A7">
        <w:rPr>
          <w:rFonts w:ascii="Times New Roman" w:hAnsi="Times New Roman" w:cs="Times New Roman"/>
          <w:sz w:val="24"/>
          <w:szCs w:val="24"/>
        </w:rPr>
        <w:t xml:space="preserve"> </w:t>
      </w:r>
      <w:r w:rsidR="00945E25" w:rsidRPr="00C363A7">
        <w:rPr>
          <w:rFonts w:ascii="Times New Roman" w:hAnsi="Times New Roman" w:cs="Times New Roman"/>
          <w:sz w:val="24"/>
          <w:szCs w:val="24"/>
        </w:rPr>
        <w:t>эксплуатация существующ</w:t>
      </w:r>
      <w:r w:rsidR="008121C6" w:rsidRPr="00C363A7">
        <w:rPr>
          <w:rFonts w:ascii="Times New Roman" w:hAnsi="Times New Roman" w:cs="Times New Roman"/>
          <w:sz w:val="24"/>
          <w:szCs w:val="24"/>
        </w:rPr>
        <w:t>его объекта электросетевого хозяйства – объект недвижимости с кадастровым номером 66:</w:t>
      </w:r>
      <w:r w:rsidR="00C363A7" w:rsidRPr="00C363A7">
        <w:rPr>
          <w:rFonts w:ascii="Times New Roman" w:hAnsi="Times New Roman" w:cs="Times New Roman"/>
          <w:sz w:val="24"/>
          <w:szCs w:val="24"/>
        </w:rPr>
        <w:t>01</w:t>
      </w:r>
      <w:r w:rsidRPr="00C363A7">
        <w:rPr>
          <w:rFonts w:ascii="Times New Roman" w:hAnsi="Times New Roman" w:cs="Times New Roman"/>
          <w:sz w:val="24"/>
          <w:szCs w:val="24"/>
        </w:rPr>
        <w:t>:0000000:</w:t>
      </w:r>
      <w:r w:rsidR="00C363A7" w:rsidRPr="00C363A7">
        <w:rPr>
          <w:rFonts w:ascii="Times New Roman" w:hAnsi="Times New Roman" w:cs="Times New Roman"/>
          <w:sz w:val="24"/>
          <w:szCs w:val="24"/>
        </w:rPr>
        <w:t>2141</w:t>
      </w:r>
      <w:r w:rsidR="00537734" w:rsidRPr="00C363A7">
        <w:rPr>
          <w:rFonts w:ascii="Times New Roman" w:hAnsi="Times New Roman" w:cs="Times New Roman"/>
          <w:sz w:val="24"/>
          <w:szCs w:val="24"/>
        </w:rPr>
        <w:t xml:space="preserve"> </w:t>
      </w:r>
      <w:r w:rsidR="008121C6" w:rsidRPr="00C363A7">
        <w:rPr>
          <w:rFonts w:ascii="Times New Roman" w:hAnsi="Times New Roman" w:cs="Times New Roman"/>
          <w:sz w:val="24"/>
          <w:szCs w:val="24"/>
        </w:rPr>
        <w:t xml:space="preserve">– </w:t>
      </w:r>
      <w:r w:rsidR="00C363A7" w:rsidRPr="00C363A7">
        <w:rPr>
          <w:rFonts w:ascii="Times New Roman" w:hAnsi="Times New Roman" w:cs="Times New Roman"/>
          <w:sz w:val="24"/>
          <w:szCs w:val="24"/>
        </w:rPr>
        <w:t xml:space="preserve">ЭСК подстанции 35/10 </w:t>
      </w:r>
      <w:proofErr w:type="spellStart"/>
      <w:r w:rsidR="00C363A7" w:rsidRPr="00C363A7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363A7" w:rsidRPr="00C363A7">
        <w:rPr>
          <w:rFonts w:ascii="Times New Roman" w:hAnsi="Times New Roman" w:cs="Times New Roman"/>
          <w:sz w:val="24"/>
          <w:szCs w:val="24"/>
        </w:rPr>
        <w:t xml:space="preserve"> «Кировская», в </w:t>
      </w:r>
      <w:proofErr w:type="spellStart"/>
      <w:r w:rsidR="00C363A7" w:rsidRPr="00C363A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363A7" w:rsidRPr="00C363A7">
        <w:rPr>
          <w:rFonts w:ascii="Times New Roman" w:hAnsi="Times New Roman" w:cs="Times New Roman"/>
          <w:sz w:val="24"/>
          <w:szCs w:val="24"/>
        </w:rPr>
        <w:t xml:space="preserve">.  ВЛ-10 </w:t>
      </w:r>
      <w:proofErr w:type="spellStart"/>
      <w:r w:rsidR="00C363A7" w:rsidRPr="00C363A7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363A7" w:rsidRPr="00C363A7">
        <w:rPr>
          <w:rFonts w:ascii="Times New Roman" w:hAnsi="Times New Roman" w:cs="Times New Roman"/>
          <w:sz w:val="24"/>
          <w:szCs w:val="24"/>
        </w:rPr>
        <w:t xml:space="preserve"> Путиловский</w:t>
      </w:r>
      <w:r w:rsidR="00E53B17" w:rsidRPr="00C363A7">
        <w:rPr>
          <w:rFonts w:ascii="Times New Roman" w:hAnsi="Times New Roman" w:cs="Times New Roman"/>
          <w:sz w:val="24"/>
          <w:szCs w:val="24"/>
        </w:rPr>
        <w:t>.</w:t>
      </w:r>
    </w:p>
    <w:p w:rsidR="00803BD7" w:rsidRPr="00C363A7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3A7">
        <w:rPr>
          <w:rFonts w:ascii="Times New Roman" w:hAnsi="Times New Roman" w:cs="Times New Roman"/>
          <w:sz w:val="24"/>
          <w:szCs w:val="24"/>
        </w:rPr>
        <w:t>С</w:t>
      </w:r>
      <w:r w:rsidR="004F0F8D" w:rsidRPr="00C363A7">
        <w:rPr>
          <w:rFonts w:ascii="Times New Roman" w:hAnsi="Times New Roman" w:cs="Times New Roman"/>
          <w:sz w:val="24"/>
          <w:szCs w:val="24"/>
        </w:rPr>
        <w:t>рок установления публичного сервитута – 49 лет.</w:t>
      </w:r>
    </w:p>
    <w:p w:rsidR="00803BD7" w:rsidRPr="00C363A7" w:rsidRDefault="002B4F6D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3A7">
        <w:rPr>
          <w:rFonts w:ascii="Times New Roman" w:hAnsi="Times New Roman" w:cs="Times New Roman"/>
          <w:sz w:val="24"/>
          <w:szCs w:val="24"/>
        </w:rPr>
        <w:t>З</w:t>
      </w:r>
      <w:r w:rsidR="00CF08CE" w:rsidRPr="00C363A7">
        <w:rPr>
          <w:rFonts w:ascii="Times New Roman" w:hAnsi="Times New Roman" w:cs="Times New Roman"/>
          <w:sz w:val="24"/>
          <w:szCs w:val="24"/>
        </w:rPr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C363A7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CB3C6F" w:rsidRPr="00C363A7">
        <w:rPr>
          <w:rFonts w:ascii="Times New Roman" w:hAnsi="Times New Roman" w:cs="Times New Roman"/>
          <w:sz w:val="24"/>
          <w:szCs w:val="24"/>
        </w:rPr>
        <w:t xml:space="preserve">: Свердловская область, г. Алапаевск, ул. Розы Люксембург, д. 31, </w:t>
      </w:r>
      <w:proofErr w:type="spellStart"/>
      <w:r w:rsidR="00CB3C6F" w:rsidRPr="00C363A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CB3C6F" w:rsidRPr="00C363A7">
        <w:rPr>
          <w:rFonts w:ascii="Times New Roman" w:hAnsi="Times New Roman" w:cs="Times New Roman"/>
          <w:sz w:val="24"/>
          <w:szCs w:val="24"/>
        </w:rPr>
        <w:t xml:space="preserve">. </w:t>
      </w:r>
      <w:r w:rsidR="005E6FCC" w:rsidRPr="00C363A7">
        <w:rPr>
          <w:rFonts w:ascii="Times New Roman" w:hAnsi="Times New Roman" w:cs="Times New Roman"/>
          <w:sz w:val="24"/>
          <w:szCs w:val="24"/>
        </w:rPr>
        <w:t>10</w:t>
      </w:r>
      <w:r w:rsidR="00CF08CE" w:rsidRPr="00C363A7">
        <w:rPr>
          <w:rFonts w:ascii="Times New Roman" w:hAnsi="Times New Roman" w:cs="Times New Roman"/>
          <w:sz w:val="24"/>
          <w:szCs w:val="24"/>
        </w:rPr>
        <w:t>, время приема заинтересованных лиц для ознакомления с поступившим ходатайством об установ</w:t>
      </w:r>
      <w:r w:rsidR="00803BD7" w:rsidRPr="00C363A7">
        <w:rPr>
          <w:rFonts w:ascii="Times New Roman" w:hAnsi="Times New Roman" w:cs="Times New Roman"/>
          <w:sz w:val="24"/>
          <w:szCs w:val="24"/>
        </w:rPr>
        <w:t>лении публичного сервитута: понедельник с 09:00 до 1</w:t>
      </w:r>
      <w:r w:rsidR="002F4FA1" w:rsidRPr="00C363A7">
        <w:rPr>
          <w:rFonts w:ascii="Times New Roman" w:hAnsi="Times New Roman" w:cs="Times New Roman"/>
          <w:sz w:val="24"/>
          <w:szCs w:val="24"/>
        </w:rPr>
        <w:t>5</w:t>
      </w:r>
      <w:r w:rsidR="00803BD7" w:rsidRPr="00C363A7">
        <w:rPr>
          <w:rFonts w:ascii="Times New Roman" w:hAnsi="Times New Roman" w:cs="Times New Roman"/>
          <w:sz w:val="24"/>
          <w:szCs w:val="24"/>
        </w:rPr>
        <w:t xml:space="preserve">:00, перерыв с 12:00 до 12:48, </w:t>
      </w:r>
      <w:r w:rsidR="00126FF1" w:rsidRPr="00C363A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03BD7" w:rsidRPr="00C363A7">
        <w:rPr>
          <w:rFonts w:ascii="Times New Roman" w:hAnsi="Times New Roman" w:cs="Times New Roman"/>
          <w:sz w:val="24"/>
          <w:szCs w:val="24"/>
        </w:rPr>
        <w:t>тел.: 8(34346) 3-40-41.</w:t>
      </w:r>
    </w:p>
    <w:p w:rsidR="00803BD7" w:rsidRPr="00C363A7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3A7">
        <w:rPr>
          <w:rFonts w:ascii="Times New Roman" w:hAnsi="Times New Roman" w:cs="Times New Roman"/>
          <w:sz w:val="24"/>
          <w:szCs w:val="24"/>
        </w:rPr>
        <w:t xml:space="preserve">Срок подачи заявлений  </w:t>
      </w:r>
      <w:r w:rsidR="002F59E0" w:rsidRPr="00C363A7">
        <w:rPr>
          <w:rFonts w:ascii="Times New Roman" w:hAnsi="Times New Roman" w:cs="Times New Roman"/>
          <w:sz w:val="24"/>
          <w:szCs w:val="24"/>
        </w:rPr>
        <w:t>об учете прав на земельный участок, в отношении  которого</w:t>
      </w:r>
      <w:r w:rsidRPr="00C363A7">
        <w:rPr>
          <w:rFonts w:ascii="Times New Roman" w:hAnsi="Times New Roman" w:cs="Times New Roman"/>
          <w:sz w:val="24"/>
          <w:szCs w:val="24"/>
        </w:rPr>
        <w:t xml:space="preserve"> устанавливается публичный сервитут – в течение 30 дней со дня опубликования настоящего</w:t>
      </w:r>
      <w:r w:rsidR="002F59E0" w:rsidRPr="00C363A7">
        <w:rPr>
          <w:rFonts w:ascii="Times New Roman" w:hAnsi="Times New Roman" w:cs="Times New Roman"/>
          <w:sz w:val="24"/>
          <w:szCs w:val="24"/>
        </w:rPr>
        <w:t xml:space="preserve"> сообщения</w:t>
      </w:r>
      <w:r w:rsidRPr="00C363A7">
        <w:rPr>
          <w:rFonts w:ascii="Times New Roman" w:hAnsi="Times New Roman" w:cs="Times New Roman"/>
          <w:sz w:val="24"/>
          <w:szCs w:val="24"/>
        </w:rPr>
        <w:t>.</w:t>
      </w:r>
    </w:p>
    <w:p w:rsidR="00CF08CE" w:rsidRPr="00C363A7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3A7">
        <w:rPr>
          <w:rFonts w:ascii="Times New Roman" w:hAnsi="Times New Roman" w:cs="Times New Roman"/>
          <w:sz w:val="24"/>
          <w:szCs w:val="24"/>
        </w:rPr>
        <w:t>Официальный сайт</w:t>
      </w:r>
      <w:r w:rsidR="00CF08CE" w:rsidRPr="00C363A7">
        <w:rPr>
          <w:rFonts w:ascii="Times New Roman" w:hAnsi="Times New Roman" w:cs="Times New Roman"/>
          <w:sz w:val="24"/>
          <w:szCs w:val="24"/>
        </w:rPr>
        <w:t xml:space="preserve"> в информаци</w:t>
      </w:r>
      <w:r w:rsidRPr="00C363A7">
        <w:rPr>
          <w:rFonts w:ascii="Times New Roman" w:hAnsi="Times New Roman" w:cs="Times New Roman"/>
          <w:sz w:val="24"/>
          <w:szCs w:val="24"/>
        </w:rPr>
        <w:t>онно-телекоммуникационной сети «Интернет»</w:t>
      </w:r>
      <w:r w:rsidR="00CF08CE" w:rsidRPr="00C363A7">
        <w:rPr>
          <w:rFonts w:ascii="Times New Roman" w:hAnsi="Times New Roman" w:cs="Times New Roman"/>
          <w:sz w:val="24"/>
          <w:szCs w:val="24"/>
        </w:rPr>
        <w:t xml:space="preserve">, на которых размещается сообщение о поступившем </w:t>
      </w:r>
      <w:proofErr w:type="gramStart"/>
      <w:r w:rsidR="00CF08CE" w:rsidRPr="00C363A7">
        <w:rPr>
          <w:rFonts w:ascii="Times New Roman" w:hAnsi="Times New Roman" w:cs="Times New Roman"/>
          <w:sz w:val="24"/>
          <w:szCs w:val="24"/>
        </w:rPr>
        <w:t>ходатайстве</w:t>
      </w:r>
      <w:proofErr w:type="gramEnd"/>
      <w:r w:rsidR="00CF08CE" w:rsidRPr="00C363A7">
        <w:rPr>
          <w:rFonts w:ascii="Times New Roman" w:hAnsi="Times New Roman" w:cs="Times New Roman"/>
          <w:sz w:val="24"/>
          <w:szCs w:val="24"/>
        </w:rPr>
        <w:t xml:space="preserve"> об ус</w:t>
      </w:r>
      <w:r w:rsidRPr="00C363A7">
        <w:rPr>
          <w:rFonts w:ascii="Times New Roman" w:hAnsi="Times New Roman" w:cs="Times New Roman"/>
          <w:sz w:val="24"/>
          <w:szCs w:val="24"/>
        </w:rPr>
        <w:t xml:space="preserve">тановлении публичного сервитута - </w:t>
      </w:r>
      <w:hyperlink r:id="rId7" w:history="1">
        <w:r w:rsidR="002F59E0" w:rsidRPr="00C363A7">
          <w:rPr>
            <w:rStyle w:val="a3"/>
            <w:rFonts w:ascii="Times New Roman" w:hAnsi="Times New Roman" w:cs="Times New Roman"/>
            <w:sz w:val="24"/>
            <w:szCs w:val="24"/>
          </w:rPr>
          <w:t>http://alapaevskoe.ru</w:t>
        </w:r>
      </w:hyperlink>
      <w:r w:rsidRPr="00C363A7">
        <w:rPr>
          <w:rFonts w:ascii="Times New Roman" w:hAnsi="Times New Roman" w:cs="Times New Roman"/>
          <w:sz w:val="24"/>
          <w:szCs w:val="24"/>
        </w:rPr>
        <w:t>.</w:t>
      </w:r>
      <w:bookmarkEnd w:id="0"/>
    </w:p>
    <w:sectPr w:rsidR="00CF08CE" w:rsidRPr="00C363A7" w:rsidSect="00C363A7">
      <w:pgSz w:w="11906" w:h="16838" w:code="9"/>
      <w:pgMar w:top="993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ED"/>
    <w:multiLevelType w:val="hybridMultilevel"/>
    <w:tmpl w:val="DD129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55678B"/>
    <w:multiLevelType w:val="hybridMultilevel"/>
    <w:tmpl w:val="FEBAB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0F"/>
    <w:rsid w:val="000106C1"/>
    <w:rsid w:val="0007075A"/>
    <w:rsid w:val="000766DE"/>
    <w:rsid w:val="00093429"/>
    <w:rsid w:val="000975C8"/>
    <w:rsid w:val="000D65C3"/>
    <w:rsid w:val="001200CD"/>
    <w:rsid w:val="00126FF1"/>
    <w:rsid w:val="00136858"/>
    <w:rsid w:val="00155350"/>
    <w:rsid w:val="0019194D"/>
    <w:rsid w:val="001A118F"/>
    <w:rsid w:val="001A4254"/>
    <w:rsid w:val="001A5CC3"/>
    <w:rsid w:val="001B119D"/>
    <w:rsid w:val="001F219C"/>
    <w:rsid w:val="00237FCE"/>
    <w:rsid w:val="002640CC"/>
    <w:rsid w:val="002B4F6D"/>
    <w:rsid w:val="002B637F"/>
    <w:rsid w:val="002C01DE"/>
    <w:rsid w:val="002D2540"/>
    <w:rsid w:val="002F4DCC"/>
    <w:rsid w:val="002F4FA1"/>
    <w:rsid w:val="002F5430"/>
    <w:rsid w:val="002F59E0"/>
    <w:rsid w:val="00307336"/>
    <w:rsid w:val="00337A85"/>
    <w:rsid w:val="00341062"/>
    <w:rsid w:val="00345AD5"/>
    <w:rsid w:val="00355E74"/>
    <w:rsid w:val="0037326E"/>
    <w:rsid w:val="00376F26"/>
    <w:rsid w:val="003776BB"/>
    <w:rsid w:val="00386D32"/>
    <w:rsid w:val="003B2F31"/>
    <w:rsid w:val="003C2AF1"/>
    <w:rsid w:val="003E3689"/>
    <w:rsid w:val="003F0B81"/>
    <w:rsid w:val="0045723A"/>
    <w:rsid w:val="0045754C"/>
    <w:rsid w:val="00473860"/>
    <w:rsid w:val="004A3CE6"/>
    <w:rsid w:val="004B3797"/>
    <w:rsid w:val="004D47DC"/>
    <w:rsid w:val="004F0F8D"/>
    <w:rsid w:val="00502FF4"/>
    <w:rsid w:val="00515A54"/>
    <w:rsid w:val="00537734"/>
    <w:rsid w:val="0055147A"/>
    <w:rsid w:val="00572C1D"/>
    <w:rsid w:val="005D670E"/>
    <w:rsid w:val="005E2B62"/>
    <w:rsid w:val="005E6FCC"/>
    <w:rsid w:val="0065129D"/>
    <w:rsid w:val="0068041E"/>
    <w:rsid w:val="00683552"/>
    <w:rsid w:val="006B625D"/>
    <w:rsid w:val="007327EB"/>
    <w:rsid w:val="00742EA1"/>
    <w:rsid w:val="00765C1E"/>
    <w:rsid w:val="00792A5E"/>
    <w:rsid w:val="007D1A8C"/>
    <w:rsid w:val="007E3EFC"/>
    <w:rsid w:val="00803BD7"/>
    <w:rsid w:val="008121C6"/>
    <w:rsid w:val="00854945"/>
    <w:rsid w:val="008844AE"/>
    <w:rsid w:val="008B0580"/>
    <w:rsid w:val="008B710D"/>
    <w:rsid w:val="00900521"/>
    <w:rsid w:val="00915968"/>
    <w:rsid w:val="00924CF0"/>
    <w:rsid w:val="0093071E"/>
    <w:rsid w:val="00945E25"/>
    <w:rsid w:val="00951819"/>
    <w:rsid w:val="00974A0D"/>
    <w:rsid w:val="009A2FFA"/>
    <w:rsid w:val="009D2C6D"/>
    <w:rsid w:val="009D4701"/>
    <w:rsid w:val="00A16314"/>
    <w:rsid w:val="00A16A28"/>
    <w:rsid w:val="00A547AC"/>
    <w:rsid w:val="00A55C34"/>
    <w:rsid w:val="00A60244"/>
    <w:rsid w:val="00A61B9D"/>
    <w:rsid w:val="00A63645"/>
    <w:rsid w:val="00A771BC"/>
    <w:rsid w:val="00AA3BAA"/>
    <w:rsid w:val="00AE179C"/>
    <w:rsid w:val="00AE7C03"/>
    <w:rsid w:val="00AF604F"/>
    <w:rsid w:val="00B23996"/>
    <w:rsid w:val="00B31537"/>
    <w:rsid w:val="00B357B2"/>
    <w:rsid w:val="00B41D83"/>
    <w:rsid w:val="00B55833"/>
    <w:rsid w:val="00BE0EAD"/>
    <w:rsid w:val="00BE140F"/>
    <w:rsid w:val="00BF0B85"/>
    <w:rsid w:val="00BF2729"/>
    <w:rsid w:val="00C11B87"/>
    <w:rsid w:val="00C35AA6"/>
    <w:rsid w:val="00C363A7"/>
    <w:rsid w:val="00C645D9"/>
    <w:rsid w:val="00CA1D15"/>
    <w:rsid w:val="00CB3C6F"/>
    <w:rsid w:val="00CE68F1"/>
    <w:rsid w:val="00CF08CE"/>
    <w:rsid w:val="00CF22CF"/>
    <w:rsid w:val="00D02E03"/>
    <w:rsid w:val="00D424B4"/>
    <w:rsid w:val="00D6534C"/>
    <w:rsid w:val="00D71FC1"/>
    <w:rsid w:val="00DE03FC"/>
    <w:rsid w:val="00DF5801"/>
    <w:rsid w:val="00E53B17"/>
    <w:rsid w:val="00E8122D"/>
    <w:rsid w:val="00E96755"/>
    <w:rsid w:val="00EA7587"/>
    <w:rsid w:val="00EC509E"/>
    <w:rsid w:val="00EE27B6"/>
    <w:rsid w:val="00F001D0"/>
    <w:rsid w:val="00F148A1"/>
    <w:rsid w:val="00F26E21"/>
    <w:rsid w:val="00F30038"/>
    <w:rsid w:val="00F7424D"/>
    <w:rsid w:val="00FA272C"/>
    <w:rsid w:val="00FA2CDD"/>
    <w:rsid w:val="00F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lapae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2AA07-CED3-43AE-9E47-09F10C3E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2</cp:revision>
  <cp:lastPrinted>2022-08-15T16:06:00Z</cp:lastPrinted>
  <dcterms:created xsi:type="dcterms:W3CDTF">2022-08-15T16:10:00Z</dcterms:created>
  <dcterms:modified xsi:type="dcterms:W3CDTF">2022-08-15T16:10:00Z</dcterms:modified>
</cp:coreProperties>
</file>